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A643" w14:textId="2D826343" w:rsidR="004E0AD9" w:rsidRPr="00593492" w:rsidRDefault="00C8197E" w:rsidP="00C8197E">
      <w:pPr>
        <w:rPr>
          <w:rFonts w:ascii="Verdana" w:hAnsi="Verdana"/>
          <w:i/>
          <w:sz w:val="20"/>
          <w:szCs w:val="20"/>
          <w:lang w:val="en-US"/>
        </w:rPr>
      </w:pPr>
      <w:proofErr w:type="spellStart"/>
      <w:r w:rsidRPr="00593492">
        <w:rPr>
          <w:rFonts w:ascii="Verdana" w:hAnsi="Verdana"/>
          <w:i/>
          <w:sz w:val="20"/>
          <w:szCs w:val="20"/>
          <w:lang w:val="en-US"/>
        </w:rPr>
        <w:t>Kurztext</w:t>
      </w:r>
      <w:proofErr w:type="spellEnd"/>
      <w:r w:rsidRPr="00593492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593492">
        <w:rPr>
          <w:rFonts w:ascii="Verdana" w:hAnsi="Verdana"/>
          <w:i/>
          <w:sz w:val="20"/>
          <w:szCs w:val="20"/>
          <w:lang w:val="en-US"/>
        </w:rPr>
        <w:t>deutsch</w:t>
      </w:r>
      <w:proofErr w:type="spellEnd"/>
    </w:p>
    <w:p w14:paraId="7EA53519" w14:textId="21380C7D" w:rsidR="00C8197E" w:rsidRPr="00593492" w:rsidRDefault="00C8197E" w:rsidP="00C8197E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  <w:lang w:val="en-US"/>
        </w:rPr>
      </w:pPr>
      <w:r w:rsidRPr="00593492">
        <w:rPr>
          <w:rFonts w:ascii="Verdana" w:hAnsi="Verdana" w:cs="Courier New"/>
          <w:b/>
          <w:sz w:val="20"/>
          <w:szCs w:val="20"/>
          <w:lang w:val="en-US"/>
        </w:rPr>
        <w:t xml:space="preserve">Land: </w:t>
      </w:r>
      <w:r w:rsidR="00DE2ED7" w:rsidRPr="00593492">
        <w:rPr>
          <w:rFonts w:ascii="Verdana" w:hAnsi="Verdana" w:cs="Courier New"/>
          <w:sz w:val="20"/>
          <w:szCs w:val="20"/>
          <w:lang w:val="en-US"/>
        </w:rPr>
        <w:t>Kosovo</w:t>
      </w:r>
      <w:r w:rsidR="001907A1" w:rsidRPr="00593492">
        <w:rPr>
          <w:rFonts w:ascii="Verdana" w:hAnsi="Verdana" w:cs="Courier New"/>
          <w:sz w:val="20"/>
          <w:szCs w:val="20"/>
          <w:lang w:val="en-US"/>
        </w:rPr>
        <w:t xml:space="preserve"> </w:t>
      </w:r>
      <w:r w:rsidR="00A6789B" w:rsidRPr="00593492">
        <w:rPr>
          <w:rFonts w:ascii="Verdana" w:hAnsi="Verdana" w:cs="Courier New"/>
          <w:sz w:val="20"/>
          <w:szCs w:val="20"/>
          <w:lang w:val="en-US"/>
        </w:rPr>
        <w:t xml:space="preserve"> </w:t>
      </w:r>
    </w:p>
    <w:p w14:paraId="22F2FB57" w14:textId="3197E08D" w:rsidR="00C8197E" w:rsidRPr="00593492" w:rsidRDefault="00C8197E" w:rsidP="00C8197E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  <w:lang w:val="en-US"/>
        </w:rPr>
      </w:pPr>
      <w:proofErr w:type="spellStart"/>
      <w:r w:rsidRPr="00593492">
        <w:rPr>
          <w:rFonts w:ascii="Verdana" w:hAnsi="Verdana" w:cs="Courier New"/>
          <w:b/>
          <w:sz w:val="20"/>
          <w:szCs w:val="20"/>
          <w:lang w:val="en-US"/>
        </w:rPr>
        <w:t>Termin</w:t>
      </w:r>
      <w:proofErr w:type="spellEnd"/>
      <w:r w:rsidRPr="00593492">
        <w:rPr>
          <w:rFonts w:ascii="Verdana" w:hAnsi="Verdana" w:cs="Courier New"/>
          <w:b/>
          <w:sz w:val="20"/>
          <w:szCs w:val="20"/>
          <w:lang w:val="en-US"/>
        </w:rPr>
        <w:t xml:space="preserve">: </w:t>
      </w:r>
      <w:r w:rsidR="00593492">
        <w:rPr>
          <w:rFonts w:ascii="Verdana" w:hAnsi="Verdana" w:cs="Courier New"/>
          <w:sz w:val="20"/>
          <w:szCs w:val="20"/>
          <w:lang w:val="en-US"/>
        </w:rPr>
        <w:t>16</w:t>
      </w:r>
      <w:r w:rsidR="00436243" w:rsidRPr="00593492">
        <w:rPr>
          <w:rFonts w:ascii="Verdana" w:hAnsi="Verdana" w:cs="Courier New"/>
          <w:sz w:val="20"/>
          <w:szCs w:val="20"/>
          <w:lang w:val="en-US"/>
        </w:rPr>
        <w:t xml:space="preserve">. </w:t>
      </w:r>
      <w:r w:rsidR="00F56284" w:rsidRPr="00593492">
        <w:rPr>
          <w:rFonts w:ascii="Verdana" w:hAnsi="Verdana" w:cs="Courier New"/>
          <w:sz w:val="20"/>
          <w:szCs w:val="20"/>
          <w:lang w:val="en-US"/>
        </w:rPr>
        <w:t>August</w:t>
      </w:r>
      <w:r w:rsidR="00396D87" w:rsidRPr="00593492">
        <w:rPr>
          <w:rFonts w:ascii="Verdana" w:hAnsi="Verdana" w:cs="Courier New"/>
          <w:sz w:val="20"/>
          <w:szCs w:val="20"/>
          <w:lang w:val="en-US"/>
        </w:rPr>
        <w:t xml:space="preserve"> </w:t>
      </w:r>
      <w:r w:rsidR="00D730E5" w:rsidRPr="00593492">
        <w:rPr>
          <w:rFonts w:ascii="Verdana" w:hAnsi="Verdana" w:cs="Courier New"/>
          <w:sz w:val="20"/>
          <w:szCs w:val="20"/>
          <w:lang w:val="en-US"/>
        </w:rPr>
        <w:t>202</w:t>
      </w:r>
      <w:r w:rsidR="001417F6" w:rsidRPr="00593492">
        <w:rPr>
          <w:rFonts w:ascii="Verdana" w:hAnsi="Verdana" w:cs="Courier New"/>
          <w:sz w:val="20"/>
          <w:szCs w:val="20"/>
          <w:lang w:val="en-US"/>
        </w:rPr>
        <w:t>1</w:t>
      </w:r>
    </w:p>
    <w:p w14:paraId="5EA10ACD" w14:textId="72FC9A1A" w:rsidR="00C8197E" w:rsidRPr="00436243" w:rsidRDefault="00C8197E" w:rsidP="00013632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  <w:lang w:val="en-US"/>
        </w:rPr>
      </w:pPr>
      <w:proofErr w:type="spellStart"/>
      <w:r w:rsidRPr="00436243">
        <w:rPr>
          <w:rFonts w:ascii="Verdana" w:hAnsi="Verdana" w:cs="Courier New"/>
          <w:b/>
          <w:sz w:val="20"/>
          <w:szCs w:val="20"/>
          <w:lang w:val="en-GB"/>
        </w:rPr>
        <w:t>Titel</w:t>
      </w:r>
      <w:proofErr w:type="spellEnd"/>
      <w:r w:rsidRPr="00436243">
        <w:rPr>
          <w:rFonts w:ascii="Verdana" w:hAnsi="Verdana" w:cs="Courier New"/>
          <w:b/>
          <w:sz w:val="20"/>
          <w:szCs w:val="20"/>
          <w:lang w:val="en-GB"/>
        </w:rPr>
        <w:t>:</w:t>
      </w:r>
      <w:r w:rsidRPr="00436243">
        <w:rPr>
          <w:rFonts w:ascii="Verdana" w:hAnsi="Verdana" w:cs="Courier New"/>
          <w:sz w:val="20"/>
          <w:szCs w:val="20"/>
          <w:lang w:val="en-GB"/>
        </w:rPr>
        <w:t xml:space="preserve"> </w:t>
      </w:r>
      <w:r w:rsidR="00013632" w:rsidRPr="00013632">
        <w:rPr>
          <w:rFonts w:ascii="Verdana" w:hAnsi="Verdana" w:cs="Courier New"/>
          <w:sz w:val="20"/>
          <w:szCs w:val="20"/>
          <w:lang w:val="en-US"/>
        </w:rPr>
        <w:t>Consulting Services for the project</w:t>
      </w:r>
      <w:r w:rsidR="00013632">
        <w:rPr>
          <w:rFonts w:ascii="Verdana" w:hAnsi="Verdana" w:cs="Courier New"/>
          <w:sz w:val="20"/>
          <w:szCs w:val="20"/>
          <w:lang w:val="en-US"/>
        </w:rPr>
        <w:t xml:space="preserve"> </w:t>
      </w:r>
      <w:r w:rsidR="00013632" w:rsidRPr="00013632">
        <w:rPr>
          <w:rFonts w:ascii="Verdana" w:hAnsi="Verdana" w:cs="Courier New"/>
          <w:sz w:val="20"/>
          <w:szCs w:val="20"/>
          <w:lang w:val="en-US"/>
        </w:rPr>
        <w:t>Development of the Energy Sector VII – Improvement of Transmission Network</w:t>
      </w:r>
    </w:p>
    <w:p w14:paraId="63283E46" w14:textId="283CA9F9" w:rsidR="00C8197E" w:rsidRPr="00462ECB" w:rsidRDefault="00C8197E" w:rsidP="001C4698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  <w:lang w:val="en-GB"/>
        </w:rPr>
      </w:pPr>
      <w:r w:rsidRPr="00436243">
        <w:rPr>
          <w:rFonts w:ascii="Verdana" w:hAnsi="Verdana" w:cs="Courier New"/>
          <w:b/>
          <w:sz w:val="20"/>
          <w:szCs w:val="20"/>
          <w:lang w:val="en-US"/>
        </w:rPr>
        <w:t>Tender-Nr.:</w:t>
      </w:r>
      <w:r w:rsidR="00D730E5" w:rsidRPr="00436243">
        <w:rPr>
          <w:rFonts w:ascii="Verdana" w:hAnsi="Verdana" w:cs="Courier New"/>
          <w:sz w:val="20"/>
          <w:szCs w:val="20"/>
          <w:lang w:val="en-US"/>
        </w:rPr>
        <w:t xml:space="preserve"> </w:t>
      </w:r>
      <w:r w:rsidR="001C4698" w:rsidRPr="001C4698">
        <w:rPr>
          <w:rFonts w:ascii="Verdana" w:hAnsi="Verdana" w:cs="Courier New"/>
          <w:sz w:val="20"/>
          <w:szCs w:val="20"/>
          <w:lang w:val="en-US"/>
        </w:rPr>
        <w:t>BMZ-No.: 2014 68 89</w:t>
      </w:r>
      <w:r w:rsidR="002F2B20">
        <w:rPr>
          <w:rFonts w:ascii="Verdana" w:hAnsi="Verdana" w:cs="Courier New"/>
          <w:sz w:val="20"/>
          <w:szCs w:val="20"/>
          <w:lang w:val="en-US"/>
        </w:rPr>
        <w:t>1</w:t>
      </w:r>
      <w:r w:rsidR="001C4698">
        <w:rPr>
          <w:rFonts w:ascii="Verdana" w:hAnsi="Verdana" w:cs="Courier New"/>
          <w:sz w:val="20"/>
          <w:szCs w:val="20"/>
          <w:lang w:val="en-US"/>
        </w:rPr>
        <w:t xml:space="preserve">, </w:t>
      </w:r>
      <w:proofErr w:type="spellStart"/>
      <w:r w:rsidR="001C4698" w:rsidRPr="001C4698">
        <w:rPr>
          <w:rFonts w:ascii="Verdana" w:hAnsi="Verdana" w:cs="Courier New"/>
          <w:sz w:val="20"/>
          <w:szCs w:val="20"/>
          <w:lang w:val="en-US"/>
        </w:rPr>
        <w:t>KfW</w:t>
      </w:r>
      <w:proofErr w:type="spellEnd"/>
      <w:r w:rsidR="001C4698" w:rsidRPr="001C4698">
        <w:rPr>
          <w:rFonts w:ascii="Verdana" w:hAnsi="Verdana" w:cs="Courier New"/>
          <w:sz w:val="20"/>
          <w:szCs w:val="20"/>
          <w:lang w:val="en-US"/>
        </w:rPr>
        <w:t xml:space="preserve"> Procurement No.: 506963</w:t>
      </w:r>
    </w:p>
    <w:p w14:paraId="19EA0189" w14:textId="581F5E91" w:rsidR="00C8197E" w:rsidRPr="00C155E8" w:rsidRDefault="00C8197E" w:rsidP="00C8197E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  <w:proofErr w:type="spellStart"/>
      <w:r w:rsidRPr="00DF3116">
        <w:rPr>
          <w:rFonts w:ascii="Verdana" w:hAnsi="Verdana" w:cs="Courier New"/>
          <w:b/>
          <w:sz w:val="20"/>
          <w:szCs w:val="20"/>
          <w:lang w:val="en-US"/>
        </w:rPr>
        <w:t>Projektname</w:t>
      </w:r>
      <w:proofErr w:type="spellEnd"/>
      <w:r w:rsidRPr="00DF3116">
        <w:rPr>
          <w:rFonts w:ascii="Verdana" w:hAnsi="Verdana" w:cs="Courier New"/>
          <w:b/>
          <w:sz w:val="20"/>
          <w:szCs w:val="20"/>
          <w:lang w:val="en-US"/>
        </w:rPr>
        <w:t>:</w:t>
      </w:r>
      <w:r w:rsidR="00B97B9F">
        <w:rPr>
          <w:rFonts w:ascii="Verdana" w:hAnsi="Verdana" w:cs="Courier New"/>
          <w:b/>
          <w:sz w:val="20"/>
          <w:szCs w:val="20"/>
          <w:lang w:val="en-US"/>
        </w:rPr>
        <w:t xml:space="preserve"> </w:t>
      </w:r>
      <w:r w:rsidR="001E6A82" w:rsidRPr="001E6A82">
        <w:rPr>
          <w:rFonts w:ascii="Verdana" w:hAnsi="Verdana" w:cs="Courier New"/>
          <w:sz w:val="20"/>
          <w:szCs w:val="20"/>
          <w:lang w:val="en-US"/>
        </w:rPr>
        <w:t>Development of the Energy Sector VII – Improvement of Transmission Network</w:t>
      </w:r>
    </w:p>
    <w:p w14:paraId="4149B325" w14:textId="77777777" w:rsidR="00C8197E" w:rsidRPr="00F64904" w:rsidRDefault="00C8197E" w:rsidP="00646E7F">
      <w:pPr>
        <w:autoSpaceDE w:val="0"/>
        <w:autoSpaceDN w:val="0"/>
        <w:adjustRightInd w:val="0"/>
        <w:spacing w:after="0"/>
        <w:rPr>
          <w:rFonts w:ascii="Verdana" w:hAnsi="Verdana" w:cs="Courier New"/>
          <w:sz w:val="20"/>
          <w:szCs w:val="20"/>
        </w:rPr>
      </w:pPr>
      <w:r w:rsidRPr="00F64904">
        <w:rPr>
          <w:rFonts w:ascii="Verdana" w:hAnsi="Verdana" w:cs="Courier New"/>
          <w:b/>
          <w:sz w:val="20"/>
          <w:szCs w:val="20"/>
        </w:rPr>
        <w:t>Art der Meldung:</w:t>
      </w:r>
      <w:r w:rsidRPr="00F64904">
        <w:rPr>
          <w:rFonts w:ascii="Verdana" w:hAnsi="Verdana" w:cs="Courier New"/>
          <w:sz w:val="20"/>
          <w:szCs w:val="20"/>
        </w:rPr>
        <w:t xml:space="preserve"> Interessenbekundung / Präqualifikation </w:t>
      </w:r>
    </w:p>
    <w:p w14:paraId="436A6C21" w14:textId="77777777" w:rsidR="00C155E8" w:rsidRDefault="00C8197E" w:rsidP="00646E7F">
      <w:pPr>
        <w:pBdr>
          <w:bottom w:val="single" w:sz="6" w:space="1" w:color="auto"/>
        </w:pBdr>
        <w:spacing w:before="100" w:beforeAutospacing="1" w:after="0" w:line="240" w:lineRule="auto"/>
        <w:jc w:val="both"/>
        <w:rPr>
          <w:rFonts w:ascii="Verdana" w:hAnsi="Verdana" w:cs="Courier New"/>
          <w:b/>
          <w:sz w:val="20"/>
          <w:szCs w:val="20"/>
        </w:rPr>
      </w:pPr>
      <w:r w:rsidRPr="00DA7338">
        <w:rPr>
          <w:rFonts w:ascii="Verdana" w:hAnsi="Verdana" w:cs="Courier New"/>
          <w:b/>
          <w:sz w:val="20"/>
          <w:szCs w:val="20"/>
        </w:rPr>
        <w:t xml:space="preserve">Kurze Beschreibung: </w:t>
      </w:r>
    </w:p>
    <w:p w14:paraId="02AAFCA7" w14:textId="79038489" w:rsidR="001E6A82" w:rsidRDefault="00265789" w:rsidP="00646E7F">
      <w:pPr>
        <w:pBdr>
          <w:bottom w:val="single" w:sz="6" w:space="1" w:color="auto"/>
        </w:pBdr>
        <w:spacing w:before="100" w:beforeAutospacing="1" w:after="0" w:line="240" w:lineRule="auto"/>
        <w:jc w:val="both"/>
        <w:rPr>
          <w:rFonts w:ascii="Verdana" w:hAnsi="Verdana" w:cs="Courier New"/>
          <w:sz w:val="20"/>
          <w:szCs w:val="20"/>
        </w:rPr>
      </w:pPr>
      <w:r w:rsidRPr="00265789">
        <w:rPr>
          <w:rFonts w:ascii="Verdana" w:hAnsi="Verdana" w:cs="Courier New"/>
          <w:sz w:val="20"/>
          <w:szCs w:val="20"/>
        </w:rPr>
        <w:t xml:space="preserve">Qualifizierte unabhängige Berater werden eingeladen, Präqualifikationsdokumente für Beratungsdienste für die Implementierung des o.g. Projekts einzureichen. Das Projekt umfasst die Rehabilitation und Modernisierung des 110kV- und 220kV-Übertragungsnetzes von KOSTT. Der Berater wird die Rolle eines FIDIC-Ingenieurs einnehmen, einschließlich der Vorbereitung von Ausschreibungsunterlagen gemäß FIDIC </w:t>
      </w:r>
      <w:proofErr w:type="spellStart"/>
      <w:r w:rsidRPr="00265789">
        <w:rPr>
          <w:rFonts w:ascii="Verdana" w:hAnsi="Verdana" w:cs="Courier New"/>
          <w:sz w:val="20"/>
          <w:szCs w:val="20"/>
        </w:rPr>
        <w:t>Conditions</w:t>
      </w:r>
      <w:proofErr w:type="spellEnd"/>
      <w:r w:rsidRPr="00265789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265789">
        <w:rPr>
          <w:rFonts w:ascii="Verdana" w:hAnsi="Verdana" w:cs="Courier New"/>
          <w:sz w:val="20"/>
          <w:szCs w:val="20"/>
        </w:rPr>
        <w:t>of</w:t>
      </w:r>
      <w:proofErr w:type="spellEnd"/>
      <w:r w:rsidRPr="00265789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265789">
        <w:rPr>
          <w:rFonts w:ascii="Verdana" w:hAnsi="Verdana" w:cs="Courier New"/>
          <w:sz w:val="20"/>
          <w:szCs w:val="20"/>
        </w:rPr>
        <w:t>Contract</w:t>
      </w:r>
      <w:proofErr w:type="spellEnd"/>
      <w:r w:rsidRPr="00265789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265789">
        <w:rPr>
          <w:rFonts w:ascii="Verdana" w:hAnsi="Verdana" w:cs="Courier New"/>
          <w:sz w:val="20"/>
          <w:szCs w:val="20"/>
        </w:rPr>
        <w:t>for</w:t>
      </w:r>
      <w:proofErr w:type="spellEnd"/>
      <w:r w:rsidRPr="00265789">
        <w:rPr>
          <w:rFonts w:ascii="Verdana" w:hAnsi="Verdana" w:cs="Courier New"/>
          <w:sz w:val="20"/>
          <w:szCs w:val="20"/>
        </w:rPr>
        <w:t xml:space="preserve"> Plant </w:t>
      </w:r>
      <w:proofErr w:type="spellStart"/>
      <w:r w:rsidRPr="00265789">
        <w:rPr>
          <w:rFonts w:ascii="Verdana" w:hAnsi="Verdana" w:cs="Courier New"/>
          <w:sz w:val="20"/>
          <w:szCs w:val="20"/>
        </w:rPr>
        <w:t>and</w:t>
      </w:r>
      <w:proofErr w:type="spellEnd"/>
      <w:r w:rsidRPr="00265789">
        <w:rPr>
          <w:rFonts w:ascii="Verdana" w:hAnsi="Verdana" w:cs="Courier New"/>
          <w:sz w:val="20"/>
          <w:szCs w:val="20"/>
        </w:rPr>
        <w:t xml:space="preserve"> Design </w:t>
      </w:r>
      <w:proofErr w:type="spellStart"/>
      <w:r w:rsidRPr="00265789">
        <w:rPr>
          <w:rFonts w:ascii="Verdana" w:hAnsi="Verdana" w:cs="Courier New"/>
          <w:sz w:val="20"/>
          <w:szCs w:val="20"/>
        </w:rPr>
        <w:t>Build</w:t>
      </w:r>
      <w:proofErr w:type="spellEnd"/>
      <w:r w:rsidRPr="00265789">
        <w:rPr>
          <w:rFonts w:ascii="Verdana" w:hAnsi="Verdana" w:cs="Courier New"/>
          <w:sz w:val="20"/>
          <w:szCs w:val="20"/>
        </w:rPr>
        <w:t xml:space="preserve"> (Yellow Book).</w:t>
      </w:r>
    </w:p>
    <w:p w14:paraId="6498F899" w14:textId="77777777" w:rsidR="00C8197E" w:rsidRPr="001417F6" w:rsidRDefault="00C8197E" w:rsidP="00C8197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14:paraId="3E8A8DD9" w14:textId="43EB1B48" w:rsidR="004E0AD9" w:rsidRPr="00F56284" w:rsidRDefault="00C8197E" w:rsidP="00C8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val="en-US"/>
        </w:rPr>
      </w:pPr>
      <w:r w:rsidRPr="00F56284">
        <w:rPr>
          <w:rFonts w:ascii="Verdana" w:eastAsia="Times New Roman" w:hAnsi="Verdana" w:cs="Times New Roman"/>
          <w:i/>
          <w:sz w:val="20"/>
          <w:szCs w:val="20"/>
          <w:lang w:val="en-US"/>
        </w:rPr>
        <w:t>Short version English</w:t>
      </w:r>
    </w:p>
    <w:p w14:paraId="64709AF7" w14:textId="623A8F23" w:rsidR="00C8197E" w:rsidRPr="00F64904" w:rsidRDefault="00C8197E" w:rsidP="00C8197E">
      <w:pPr>
        <w:autoSpaceDE w:val="0"/>
        <w:autoSpaceDN w:val="0"/>
        <w:adjustRightInd w:val="0"/>
        <w:rPr>
          <w:rStyle w:val="TitelChar"/>
          <w:rFonts w:ascii="Verdana" w:hAnsi="Verdana"/>
          <w:b w:val="0"/>
          <w:sz w:val="20"/>
          <w:szCs w:val="20"/>
          <w:lang w:val="en-US"/>
        </w:rPr>
      </w:pPr>
      <w:r w:rsidRPr="00F64904">
        <w:rPr>
          <w:rStyle w:val="TitelChar"/>
          <w:rFonts w:ascii="Verdana" w:hAnsi="Verdana"/>
          <w:sz w:val="20"/>
          <w:szCs w:val="20"/>
          <w:lang w:val="en-US"/>
        </w:rPr>
        <w:t>Country:</w:t>
      </w:r>
      <w:r w:rsidR="00272ED9">
        <w:rPr>
          <w:rStyle w:val="TitelChar"/>
          <w:rFonts w:ascii="Verdana" w:hAnsi="Verdana"/>
          <w:sz w:val="20"/>
          <w:szCs w:val="20"/>
          <w:lang w:val="en-US"/>
        </w:rPr>
        <w:t xml:space="preserve"> </w:t>
      </w:r>
      <w:r w:rsidR="009B4F55">
        <w:rPr>
          <w:rFonts w:ascii="Verdana" w:hAnsi="Verdana" w:cs="Courier New"/>
          <w:sz w:val="20"/>
          <w:szCs w:val="20"/>
          <w:lang w:val="en-US"/>
        </w:rPr>
        <w:t>Kosovo</w:t>
      </w:r>
    </w:p>
    <w:p w14:paraId="4EF5ED77" w14:textId="3D558C8D" w:rsidR="00C8197E" w:rsidRPr="00436243" w:rsidRDefault="00C8197E" w:rsidP="00C8197E">
      <w:pPr>
        <w:autoSpaceDE w:val="0"/>
        <w:autoSpaceDN w:val="0"/>
        <w:adjustRightInd w:val="0"/>
        <w:rPr>
          <w:rStyle w:val="TitelChar"/>
          <w:rFonts w:ascii="Verdana" w:hAnsi="Verdana"/>
          <w:b w:val="0"/>
          <w:sz w:val="20"/>
          <w:szCs w:val="20"/>
          <w:lang w:val="en-US"/>
        </w:rPr>
      </w:pPr>
      <w:r w:rsidRPr="00436243">
        <w:rPr>
          <w:rStyle w:val="TitelChar"/>
          <w:rFonts w:ascii="Verdana" w:hAnsi="Verdana"/>
          <w:sz w:val="20"/>
          <w:szCs w:val="20"/>
          <w:lang w:val="en-US"/>
        </w:rPr>
        <w:t>Deadline:</w:t>
      </w:r>
      <w:r w:rsidR="00272ED9" w:rsidRPr="00436243">
        <w:rPr>
          <w:rStyle w:val="TitelChar"/>
          <w:rFonts w:ascii="Verdana" w:hAnsi="Verdana"/>
          <w:sz w:val="20"/>
          <w:szCs w:val="20"/>
          <w:lang w:val="en-US"/>
        </w:rPr>
        <w:t xml:space="preserve"> </w:t>
      </w:r>
      <w:r w:rsidR="00F56284" w:rsidRPr="00F56284">
        <w:rPr>
          <w:rStyle w:val="TitelChar"/>
          <w:rFonts w:ascii="Verdana" w:hAnsi="Verdana"/>
          <w:b w:val="0"/>
          <w:sz w:val="20"/>
          <w:szCs w:val="20"/>
          <w:lang w:val="en-US"/>
        </w:rPr>
        <w:t>August</w:t>
      </w:r>
      <w:r w:rsidR="00436243" w:rsidRPr="00F56284">
        <w:rPr>
          <w:rStyle w:val="TitelChar"/>
          <w:rFonts w:ascii="Verdana" w:hAnsi="Verdana"/>
          <w:b w:val="0"/>
          <w:sz w:val="20"/>
          <w:szCs w:val="20"/>
          <w:lang w:val="en-US"/>
        </w:rPr>
        <w:t xml:space="preserve"> </w:t>
      </w:r>
      <w:r w:rsidR="00593492">
        <w:rPr>
          <w:rStyle w:val="TitelChar"/>
          <w:rFonts w:ascii="Verdana" w:hAnsi="Verdana"/>
          <w:b w:val="0"/>
          <w:sz w:val="20"/>
          <w:szCs w:val="20"/>
          <w:lang w:val="en-US"/>
        </w:rPr>
        <w:t>16</w:t>
      </w:r>
      <w:r w:rsidR="00593492" w:rsidRPr="00593492">
        <w:rPr>
          <w:rStyle w:val="TitelChar"/>
          <w:rFonts w:ascii="Verdana" w:hAnsi="Verdana"/>
          <w:b w:val="0"/>
          <w:sz w:val="20"/>
          <w:szCs w:val="20"/>
          <w:vertAlign w:val="superscript"/>
          <w:lang w:val="en-US"/>
        </w:rPr>
        <w:t>th</w:t>
      </w:r>
      <w:r w:rsidR="00D730E5" w:rsidRPr="00F56284">
        <w:rPr>
          <w:rStyle w:val="TitelChar"/>
          <w:rFonts w:ascii="Verdana" w:hAnsi="Verdana"/>
          <w:b w:val="0"/>
          <w:sz w:val="20"/>
          <w:szCs w:val="20"/>
          <w:lang w:val="en-US"/>
        </w:rPr>
        <w:t>, 202</w:t>
      </w:r>
      <w:r w:rsidR="001417F6" w:rsidRPr="00F56284">
        <w:rPr>
          <w:rStyle w:val="TitelChar"/>
          <w:rFonts w:ascii="Verdana" w:hAnsi="Verdana"/>
          <w:b w:val="0"/>
          <w:sz w:val="20"/>
          <w:szCs w:val="20"/>
          <w:lang w:val="en-US"/>
        </w:rPr>
        <w:t>1</w:t>
      </w:r>
    </w:p>
    <w:p w14:paraId="4BA3D21C" w14:textId="79BBEBE5" w:rsidR="00C8197E" w:rsidRPr="00436243" w:rsidRDefault="00C8197E" w:rsidP="00C8197E">
      <w:pPr>
        <w:autoSpaceDE w:val="0"/>
        <w:autoSpaceDN w:val="0"/>
        <w:adjustRightInd w:val="0"/>
        <w:rPr>
          <w:rStyle w:val="TitelChar"/>
          <w:rFonts w:ascii="Verdana" w:hAnsi="Verdana"/>
          <w:b w:val="0"/>
          <w:sz w:val="20"/>
          <w:szCs w:val="20"/>
          <w:lang w:val="en-US"/>
        </w:rPr>
      </w:pPr>
      <w:r w:rsidRPr="00436243">
        <w:rPr>
          <w:rStyle w:val="TitelChar"/>
          <w:rFonts w:ascii="Verdana" w:hAnsi="Verdana"/>
          <w:sz w:val="20"/>
          <w:szCs w:val="20"/>
          <w:lang w:val="en-US"/>
        </w:rPr>
        <w:t>Title:</w:t>
      </w:r>
      <w:r w:rsidR="00A14B79">
        <w:rPr>
          <w:rStyle w:val="TitelChar"/>
          <w:rFonts w:ascii="Verdana" w:hAnsi="Verdana"/>
          <w:sz w:val="20"/>
          <w:szCs w:val="20"/>
          <w:lang w:val="en-US"/>
        </w:rPr>
        <w:t xml:space="preserve"> </w:t>
      </w:r>
      <w:r w:rsidR="009B4F55" w:rsidRPr="00013632">
        <w:rPr>
          <w:rFonts w:ascii="Verdana" w:hAnsi="Verdana" w:cs="Courier New"/>
          <w:sz w:val="20"/>
          <w:szCs w:val="20"/>
          <w:lang w:val="en-US"/>
        </w:rPr>
        <w:t>Consulting Services for the project</w:t>
      </w:r>
      <w:r w:rsidR="009B4F55">
        <w:rPr>
          <w:rFonts w:ascii="Verdana" w:hAnsi="Verdana" w:cs="Courier New"/>
          <w:sz w:val="20"/>
          <w:szCs w:val="20"/>
          <w:lang w:val="en-US"/>
        </w:rPr>
        <w:t xml:space="preserve"> </w:t>
      </w:r>
      <w:r w:rsidR="009B4F55" w:rsidRPr="00013632">
        <w:rPr>
          <w:rFonts w:ascii="Verdana" w:hAnsi="Verdana" w:cs="Courier New"/>
          <w:sz w:val="20"/>
          <w:szCs w:val="20"/>
          <w:lang w:val="en-US"/>
        </w:rPr>
        <w:t>Development of the Energy Sector VII – Improvement of Transmission Network</w:t>
      </w:r>
    </w:p>
    <w:p w14:paraId="66C05AE1" w14:textId="3DFD53BE" w:rsidR="00C8197E" w:rsidRPr="00532014" w:rsidRDefault="00C8197E" w:rsidP="00C8197E">
      <w:pPr>
        <w:autoSpaceDE w:val="0"/>
        <w:autoSpaceDN w:val="0"/>
        <w:adjustRightInd w:val="0"/>
        <w:rPr>
          <w:rFonts w:ascii="Verdana" w:hAnsi="Verdana" w:cs="Arial"/>
          <w:b/>
          <w:bCs/>
          <w:kern w:val="28"/>
          <w:sz w:val="20"/>
          <w:szCs w:val="20"/>
          <w:lang w:val="en-US" w:eastAsia="en-US"/>
        </w:rPr>
      </w:pPr>
      <w:r w:rsidRPr="00436243">
        <w:rPr>
          <w:rStyle w:val="TitelChar"/>
          <w:rFonts w:ascii="Verdana" w:hAnsi="Verdana"/>
          <w:sz w:val="20"/>
          <w:szCs w:val="20"/>
          <w:lang w:val="en-US"/>
        </w:rPr>
        <w:t>Tender No.:</w:t>
      </w:r>
      <w:r w:rsidR="00532014" w:rsidRPr="00436243">
        <w:rPr>
          <w:rStyle w:val="TitelChar"/>
          <w:rFonts w:ascii="Verdana" w:hAnsi="Verdana"/>
          <w:sz w:val="20"/>
          <w:szCs w:val="20"/>
          <w:lang w:val="en-US"/>
        </w:rPr>
        <w:t xml:space="preserve"> </w:t>
      </w:r>
      <w:r w:rsidR="009B4F55" w:rsidRPr="001C4698">
        <w:rPr>
          <w:rFonts w:ascii="Verdana" w:hAnsi="Verdana" w:cs="Courier New"/>
          <w:sz w:val="20"/>
          <w:szCs w:val="20"/>
          <w:lang w:val="en-US"/>
        </w:rPr>
        <w:t>BMZ-No.: 2014 68 89</w:t>
      </w:r>
      <w:r w:rsidR="009B4F55">
        <w:rPr>
          <w:rFonts w:ascii="Verdana" w:hAnsi="Verdana" w:cs="Courier New"/>
          <w:sz w:val="20"/>
          <w:szCs w:val="20"/>
          <w:lang w:val="en-US"/>
        </w:rPr>
        <w:t xml:space="preserve">1, </w:t>
      </w:r>
      <w:proofErr w:type="spellStart"/>
      <w:r w:rsidR="009B4F55" w:rsidRPr="001C4698">
        <w:rPr>
          <w:rFonts w:ascii="Verdana" w:hAnsi="Verdana" w:cs="Courier New"/>
          <w:sz w:val="20"/>
          <w:szCs w:val="20"/>
          <w:lang w:val="en-US"/>
        </w:rPr>
        <w:t>KfW</w:t>
      </w:r>
      <w:proofErr w:type="spellEnd"/>
      <w:r w:rsidR="009B4F55" w:rsidRPr="001C4698">
        <w:rPr>
          <w:rFonts w:ascii="Verdana" w:hAnsi="Verdana" w:cs="Courier New"/>
          <w:sz w:val="20"/>
          <w:szCs w:val="20"/>
          <w:lang w:val="en-US"/>
        </w:rPr>
        <w:t xml:space="preserve"> Procurement No.: 506963</w:t>
      </w:r>
    </w:p>
    <w:p w14:paraId="7C6B5A5A" w14:textId="2C1B1D28" w:rsidR="00C8197E" w:rsidRPr="00F64904" w:rsidRDefault="00C8197E" w:rsidP="00C8197E">
      <w:pPr>
        <w:autoSpaceDE w:val="0"/>
        <w:autoSpaceDN w:val="0"/>
        <w:adjustRightInd w:val="0"/>
        <w:rPr>
          <w:rStyle w:val="TitelChar"/>
          <w:rFonts w:ascii="Verdana" w:hAnsi="Verdana"/>
          <w:sz w:val="20"/>
          <w:szCs w:val="20"/>
          <w:lang w:val="en-US"/>
        </w:rPr>
      </w:pPr>
      <w:r w:rsidRPr="00F64904">
        <w:rPr>
          <w:rStyle w:val="TitelChar"/>
          <w:rFonts w:ascii="Verdana" w:hAnsi="Verdana"/>
          <w:sz w:val="20"/>
          <w:szCs w:val="20"/>
          <w:lang w:val="en-US"/>
        </w:rPr>
        <w:t>Project Name:</w:t>
      </w:r>
      <w:r w:rsidR="00272ED9">
        <w:rPr>
          <w:rStyle w:val="TitelChar"/>
          <w:rFonts w:ascii="Verdana" w:hAnsi="Verdana"/>
          <w:sz w:val="20"/>
          <w:szCs w:val="20"/>
          <w:lang w:val="en-US"/>
        </w:rPr>
        <w:t xml:space="preserve"> </w:t>
      </w:r>
      <w:r w:rsidR="009B4F55" w:rsidRPr="001E6A82">
        <w:rPr>
          <w:rFonts w:ascii="Verdana" w:hAnsi="Verdana" w:cs="Courier New"/>
          <w:sz w:val="20"/>
          <w:szCs w:val="20"/>
          <w:lang w:val="en-US"/>
        </w:rPr>
        <w:t>Development of the Energy Sector VII – Improvement of Transmission Network</w:t>
      </w:r>
    </w:p>
    <w:p w14:paraId="3D762F1F" w14:textId="77777777" w:rsidR="00C8197E" w:rsidRPr="00F64904" w:rsidRDefault="00C8197E" w:rsidP="00C8197E">
      <w:pPr>
        <w:autoSpaceDE w:val="0"/>
        <w:autoSpaceDN w:val="0"/>
        <w:adjustRightInd w:val="0"/>
        <w:rPr>
          <w:rStyle w:val="TitelChar"/>
          <w:rFonts w:ascii="Verdana" w:hAnsi="Verdana"/>
          <w:b w:val="0"/>
          <w:sz w:val="20"/>
          <w:szCs w:val="20"/>
          <w:lang w:val="en-US"/>
        </w:rPr>
      </w:pPr>
      <w:r w:rsidRPr="00F64904">
        <w:rPr>
          <w:rStyle w:val="TitelChar"/>
          <w:rFonts w:ascii="Verdana" w:hAnsi="Verdana"/>
          <w:sz w:val="20"/>
          <w:szCs w:val="20"/>
          <w:lang w:val="en-US"/>
        </w:rPr>
        <w:t>Type of Notice:</w:t>
      </w:r>
      <w:r w:rsidRPr="00F64904">
        <w:rPr>
          <w:rStyle w:val="TitelChar"/>
          <w:rFonts w:ascii="Verdana" w:hAnsi="Verdana"/>
          <w:b w:val="0"/>
          <w:sz w:val="20"/>
          <w:szCs w:val="20"/>
          <w:lang w:val="en-US"/>
        </w:rPr>
        <w:t xml:space="preserve"> Expression of Interest / Prequalification</w:t>
      </w:r>
    </w:p>
    <w:p w14:paraId="79FA9EFC" w14:textId="77777777" w:rsidR="00C155E8" w:rsidRDefault="00C8197E" w:rsidP="00B97B9F">
      <w:pPr>
        <w:spacing w:beforeLines="60" w:before="144" w:afterLines="30" w:after="72" w:line="240" w:lineRule="auto"/>
        <w:jc w:val="both"/>
        <w:rPr>
          <w:rStyle w:val="TitelChar"/>
          <w:rFonts w:ascii="Verdana" w:hAnsi="Verdana"/>
          <w:sz w:val="20"/>
          <w:szCs w:val="20"/>
          <w:lang w:val="en-US"/>
        </w:rPr>
      </w:pPr>
      <w:r w:rsidRPr="000E0F34">
        <w:rPr>
          <w:rStyle w:val="TitelChar"/>
          <w:rFonts w:ascii="Verdana" w:hAnsi="Verdana"/>
          <w:sz w:val="20"/>
          <w:szCs w:val="20"/>
          <w:lang w:val="en-US"/>
        </w:rPr>
        <w:t xml:space="preserve">Short description: </w:t>
      </w:r>
    </w:p>
    <w:p w14:paraId="71D55F2A" w14:textId="01466A0E" w:rsidR="00114072" w:rsidRPr="00F32942" w:rsidRDefault="006F35DD" w:rsidP="00114072">
      <w:pPr>
        <w:spacing w:beforeLines="60" w:before="144" w:afterLines="30" w:after="72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E0F34">
        <w:rPr>
          <w:rFonts w:ascii="Verdana" w:hAnsi="Verdana"/>
          <w:sz w:val="20"/>
          <w:szCs w:val="20"/>
          <w:lang w:val="en-US"/>
        </w:rPr>
        <w:t xml:space="preserve">Qualified independent consultants are invited to submit prequalification documents for consulting services for the implementation of the a.m. project. </w:t>
      </w:r>
      <w:r w:rsidR="00E50299" w:rsidRPr="00E50299">
        <w:rPr>
          <w:rFonts w:ascii="Verdana" w:hAnsi="Verdana"/>
          <w:sz w:val="20"/>
          <w:szCs w:val="20"/>
          <w:lang w:val="en-US"/>
        </w:rPr>
        <w:t>The Project concerns the rehabilitation and modernization of the 110kV and 220kV transmission network of KOSTT</w:t>
      </w:r>
      <w:r w:rsidR="00E50299">
        <w:rPr>
          <w:rFonts w:ascii="Verdana" w:hAnsi="Verdana"/>
          <w:sz w:val="20"/>
          <w:szCs w:val="20"/>
          <w:lang w:val="en-US"/>
        </w:rPr>
        <w:t>.</w:t>
      </w:r>
      <w:r w:rsidR="006B2F29">
        <w:rPr>
          <w:rFonts w:ascii="Verdana" w:hAnsi="Verdana"/>
          <w:sz w:val="20"/>
          <w:szCs w:val="20"/>
          <w:lang w:val="en-US"/>
        </w:rPr>
        <w:t xml:space="preserve"> </w:t>
      </w:r>
      <w:r w:rsidR="006B2F29" w:rsidRPr="006B2F29">
        <w:rPr>
          <w:rFonts w:ascii="Verdana" w:hAnsi="Verdana"/>
          <w:sz w:val="20"/>
          <w:szCs w:val="20"/>
          <w:lang w:val="en-US"/>
        </w:rPr>
        <w:t>The consultant will fulfil the role of a FIDIC Engineer including preparation of tender documents acc. to FIDIC Conditions of Contract for Plant and Design Build (Yellow Book).</w:t>
      </w:r>
    </w:p>
    <w:p w14:paraId="34239AA2" w14:textId="5D35F400" w:rsidR="00D1041E" w:rsidRPr="00F32942" w:rsidRDefault="00D1041E" w:rsidP="001907A1">
      <w:pPr>
        <w:spacing w:beforeLines="60" w:before="144" w:afterLines="30" w:after="72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D1041E" w:rsidRPr="00F32942" w:rsidSect="00DA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C431" w14:textId="77777777" w:rsidR="004B4F7B" w:rsidRDefault="004B4F7B" w:rsidP="00396D87">
      <w:pPr>
        <w:spacing w:after="0" w:line="240" w:lineRule="auto"/>
      </w:pPr>
      <w:r>
        <w:separator/>
      </w:r>
    </w:p>
  </w:endnote>
  <w:endnote w:type="continuationSeparator" w:id="0">
    <w:p w14:paraId="6A387042" w14:textId="77777777" w:rsidR="004B4F7B" w:rsidRDefault="004B4F7B" w:rsidP="0039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8844" w14:textId="77777777" w:rsidR="004B4F7B" w:rsidRDefault="004B4F7B" w:rsidP="00396D87">
      <w:pPr>
        <w:spacing w:after="0" w:line="240" w:lineRule="auto"/>
      </w:pPr>
      <w:r>
        <w:separator/>
      </w:r>
    </w:p>
  </w:footnote>
  <w:footnote w:type="continuationSeparator" w:id="0">
    <w:p w14:paraId="18CFC37F" w14:textId="77777777" w:rsidR="004B4F7B" w:rsidRDefault="004B4F7B" w:rsidP="0039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7E"/>
    <w:rsid w:val="00000171"/>
    <w:rsid w:val="00013632"/>
    <w:rsid w:val="000834EE"/>
    <w:rsid w:val="000A6B56"/>
    <w:rsid w:val="00114072"/>
    <w:rsid w:val="001417F6"/>
    <w:rsid w:val="00177AC4"/>
    <w:rsid w:val="00186140"/>
    <w:rsid w:val="001907A1"/>
    <w:rsid w:val="001C3C95"/>
    <w:rsid w:val="001C4698"/>
    <w:rsid w:val="001E6A82"/>
    <w:rsid w:val="001F7469"/>
    <w:rsid w:val="00265789"/>
    <w:rsid w:val="00272ED9"/>
    <w:rsid w:val="002C1B3F"/>
    <w:rsid w:val="002F2B20"/>
    <w:rsid w:val="00330845"/>
    <w:rsid w:val="00370502"/>
    <w:rsid w:val="0037583E"/>
    <w:rsid w:val="00377767"/>
    <w:rsid w:val="00377CA0"/>
    <w:rsid w:val="00395A71"/>
    <w:rsid w:val="00396D87"/>
    <w:rsid w:val="003B5F50"/>
    <w:rsid w:val="00436243"/>
    <w:rsid w:val="00446D84"/>
    <w:rsid w:val="00462ECB"/>
    <w:rsid w:val="00472C41"/>
    <w:rsid w:val="004A75A2"/>
    <w:rsid w:val="004B4F7B"/>
    <w:rsid w:val="004C0914"/>
    <w:rsid w:val="004E0AD9"/>
    <w:rsid w:val="004E101E"/>
    <w:rsid w:val="00532014"/>
    <w:rsid w:val="00593492"/>
    <w:rsid w:val="005A3C8D"/>
    <w:rsid w:val="006359F1"/>
    <w:rsid w:val="00646E7F"/>
    <w:rsid w:val="00674C04"/>
    <w:rsid w:val="00685E10"/>
    <w:rsid w:val="0069496E"/>
    <w:rsid w:val="006A6D0B"/>
    <w:rsid w:val="006B2F29"/>
    <w:rsid w:val="006B626E"/>
    <w:rsid w:val="006F35DD"/>
    <w:rsid w:val="006F5940"/>
    <w:rsid w:val="0071755B"/>
    <w:rsid w:val="00736012"/>
    <w:rsid w:val="00745155"/>
    <w:rsid w:val="007508DC"/>
    <w:rsid w:val="007C3A4E"/>
    <w:rsid w:val="007D0062"/>
    <w:rsid w:val="007D50D9"/>
    <w:rsid w:val="007E674C"/>
    <w:rsid w:val="007E70AF"/>
    <w:rsid w:val="00824EC5"/>
    <w:rsid w:val="00860CCF"/>
    <w:rsid w:val="008A0C22"/>
    <w:rsid w:val="008B241E"/>
    <w:rsid w:val="008C7D3B"/>
    <w:rsid w:val="00904375"/>
    <w:rsid w:val="00936F51"/>
    <w:rsid w:val="009445C7"/>
    <w:rsid w:val="00993BB2"/>
    <w:rsid w:val="009A7104"/>
    <w:rsid w:val="009B4F55"/>
    <w:rsid w:val="009B6846"/>
    <w:rsid w:val="009B6850"/>
    <w:rsid w:val="009E4380"/>
    <w:rsid w:val="009E5D3C"/>
    <w:rsid w:val="009E65E9"/>
    <w:rsid w:val="009F1D34"/>
    <w:rsid w:val="00A1205F"/>
    <w:rsid w:val="00A12FC2"/>
    <w:rsid w:val="00A14B79"/>
    <w:rsid w:val="00A17258"/>
    <w:rsid w:val="00A22793"/>
    <w:rsid w:val="00A3205C"/>
    <w:rsid w:val="00A645B0"/>
    <w:rsid w:val="00A6647E"/>
    <w:rsid w:val="00A6789B"/>
    <w:rsid w:val="00A77B27"/>
    <w:rsid w:val="00A95A62"/>
    <w:rsid w:val="00AA2E60"/>
    <w:rsid w:val="00AA4FEC"/>
    <w:rsid w:val="00B02DB2"/>
    <w:rsid w:val="00B067AD"/>
    <w:rsid w:val="00B15E43"/>
    <w:rsid w:val="00B225CD"/>
    <w:rsid w:val="00B64F1E"/>
    <w:rsid w:val="00B81BD3"/>
    <w:rsid w:val="00B97B9F"/>
    <w:rsid w:val="00BB099B"/>
    <w:rsid w:val="00BC50C8"/>
    <w:rsid w:val="00C155E8"/>
    <w:rsid w:val="00C60EB1"/>
    <w:rsid w:val="00C65883"/>
    <w:rsid w:val="00C65C8E"/>
    <w:rsid w:val="00C8197E"/>
    <w:rsid w:val="00C830CF"/>
    <w:rsid w:val="00CE228A"/>
    <w:rsid w:val="00D0247C"/>
    <w:rsid w:val="00D1041E"/>
    <w:rsid w:val="00D523FC"/>
    <w:rsid w:val="00D730E5"/>
    <w:rsid w:val="00D95E34"/>
    <w:rsid w:val="00DE2ED7"/>
    <w:rsid w:val="00DE4D78"/>
    <w:rsid w:val="00DF3116"/>
    <w:rsid w:val="00DF7F7F"/>
    <w:rsid w:val="00E04803"/>
    <w:rsid w:val="00E50299"/>
    <w:rsid w:val="00E82F9F"/>
    <w:rsid w:val="00E85650"/>
    <w:rsid w:val="00E936B2"/>
    <w:rsid w:val="00EE450D"/>
    <w:rsid w:val="00EE6615"/>
    <w:rsid w:val="00EF77E3"/>
    <w:rsid w:val="00F031C6"/>
    <w:rsid w:val="00F15349"/>
    <w:rsid w:val="00F32942"/>
    <w:rsid w:val="00F5371A"/>
    <w:rsid w:val="00F56284"/>
    <w:rsid w:val="00F71C22"/>
    <w:rsid w:val="00FC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32D"/>
  <w15:docId w15:val="{F6525AAC-A590-AD42-9CE2-2385A13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E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Char">
    <w:name w:val="Titel Char"/>
    <w:basedOn w:val="Absatz-Standardschriftart"/>
    <w:rsid w:val="00C8197E"/>
    <w:rPr>
      <w:rFonts w:ascii="Arial" w:hAnsi="Arial" w:cs="Arial"/>
      <w:b/>
      <w:bCs/>
      <w:kern w:val="28"/>
      <w:sz w:val="32"/>
      <w:szCs w:val="3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F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F50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D87"/>
  </w:style>
  <w:style w:type="paragraph" w:styleId="Fuzeile">
    <w:name w:val="footer"/>
    <w:basedOn w:val="Standard"/>
    <w:link w:val="FuzeileZchn"/>
    <w:uiPriority w:val="99"/>
    <w:unhideWhenUsed/>
    <w:rsid w:val="0039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KfW Bankengruppe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Slobodyanyuk-Montavon</dc:creator>
  <cp:lastModifiedBy>Uwe Settelmaier</cp:lastModifiedBy>
  <cp:revision>3</cp:revision>
  <dcterms:created xsi:type="dcterms:W3CDTF">2021-06-21T11:08:00Z</dcterms:created>
  <dcterms:modified xsi:type="dcterms:W3CDTF">2021-06-22T10:27:00Z</dcterms:modified>
</cp:coreProperties>
</file>